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9DA62" w14:textId="77777777" w:rsidR="00056B6B" w:rsidRDefault="00056B6B" w:rsidP="00056B6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2E8A">
        <w:rPr>
          <w:rFonts w:ascii="Times New Roman" w:hAnsi="Times New Roman" w:cs="Times New Roman"/>
          <w:b/>
          <w:sz w:val="40"/>
          <w:szCs w:val="40"/>
        </w:rPr>
        <w:t xml:space="preserve">Отчет </w:t>
      </w:r>
      <w:r>
        <w:rPr>
          <w:rFonts w:ascii="Times New Roman" w:hAnsi="Times New Roman" w:cs="Times New Roman"/>
          <w:b/>
          <w:sz w:val="40"/>
          <w:szCs w:val="40"/>
        </w:rPr>
        <w:t>отряда ЮНАРМИИ</w:t>
      </w:r>
    </w:p>
    <w:p w14:paraId="7C4BAB41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Проведенных часов – 36 часов.</w:t>
      </w:r>
    </w:p>
    <w:p w14:paraId="258212ED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AE38E65" w14:textId="77777777" w:rsidR="00056B6B" w:rsidRPr="00056B6B" w:rsidRDefault="00056B6B" w:rsidP="00056B6B">
      <w:pPr>
        <w:pStyle w:val="ConsPlusNormal"/>
        <w:spacing w:line="276" w:lineRule="auto"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B6B">
        <w:rPr>
          <w:rFonts w:ascii="Times New Roman" w:hAnsi="Times New Roman" w:cs="Times New Roman"/>
          <w:sz w:val="28"/>
          <w:szCs w:val="28"/>
        </w:rPr>
        <w:t xml:space="preserve">Пятый год успешно в школе работает отряд </w:t>
      </w:r>
      <w:proofErr w:type="spellStart"/>
      <w:r w:rsidRPr="00056B6B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Pr="00056B6B">
        <w:rPr>
          <w:rFonts w:ascii="Times New Roman" w:hAnsi="Times New Roman" w:cs="Times New Roman"/>
          <w:sz w:val="28"/>
          <w:szCs w:val="28"/>
        </w:rPr>
        <w:t xml:space="preserve"> «Беркут». Юнармейский отряд, создан в Школе 06.09.2019 года с целью развития и поддержки инициативы в изучении истории отечественного воинского искусства, вооружения и воинского костюма, освоения воинских профессий, подготовки обучающихся к службе в рядах вооруженных сил и является структурным подразделением Всероссийского детско-юношеского военно-патриотического общественного движения «</w:t>
      </w:r>
      <w:proofErr w:type="spellStart"/>
      <w:r w:rsidRPr="00056B6B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056B6B">
        <w:rPr>
          <w:rFonts w:ascii="Times New Roman" w:hAnsi="Times New Roman" w:cs="Times New Roman"/>
          <w:sz w:val="28"/>
          <w:szCs w:val="28"/>
        </w:rPr>
        <w:t>». В состав юнармейского отряда входят обучающиеся 9 «а» класса в количестве 28 человек. В июне 2022 года в отряд были приняты 10 новый юнармейцев из числа учащихся 9 «б» класса.   С 2021 года организован</w:t>
      </w:r>
      <w:r w:rsidRPr="00056B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56B6B">
        <w:rPr>
          <w:rFonts w:ascii="Times New Roman" w:hAnsi="Times New Roman" w:cs="Times New Roman"/>
          <w:sz w:val="28"/>
          <w:szCs w:val="28"/>
        </w:rPr>
        <w:t xml:space="preserve">отряд </w:t>
      </w:r>
      <w:proofErr w:type="spellStart"/>
      <w:r w:rsidRPr="00056B6B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Pr="00056B6B">
        <w:rPr>
          <w:rFonts w:ascii="Times New Roman" w:hAnsi="Times New Roman" w:cs="Times New Roman"/>
          <w:sz w:val="28"/>
          <w:szCs w:val="28"/>
        </w:rPr>
        <w:t xml:space="preserve"> «Орлята» из числа 5а класса в количестве 28 учащихся, шефство над</w:t>
      </w:r>
      <w:r w:rsidRPr="00056B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56B6B">
        <w:rPr>
          <w:rFonts w:ascii="Times New Roman" w:hAnsi="Times New Roman" w:cs="Times New Roman"/>
          <w:sz w:val="28"/>
          <w:szCs w:val="28"/>
        </w:rPr>
        <w:t>данным отрядом реализует</w:t>
      </w:r>
      <w:r w:rsidRPr="00056B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56B6B">
        <w:rPr>
          <w:rFonts w:ascii="Times New Roman" w:hAnsi="Times New Roman" w:cs="Times New Roman"/>
          <w:sz w:val="28"/>
          <w:szCs w:val="28"/>
        </w:rPr>
        <w:t xml:space="preserve">отряд </w:t>
      </w:r>
      <w:proofErr w:type="spellStart"/>
      <w:r w:rsidRPr="00056B6B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Pr="00056B6B">
        <w:rPr>
          <w:rFonts w:ascii="Times New Roman" w:hAnsi="Times New Roman" w:cs="Times New Roman"/>
          <w:sz w:val="28"/>
          <w:szCs w:val="28"/>
        </w:rPr>
        <w:t xml:space="preserve"> «Беркут».</w:t>
      </w:r>
    </w:p>
    <w:p w14:paraId="76DA82F1" w14:textId="77777777" w:rsidR="00056B6B" w:rsidRPr="00056B6B" w:rsidRDefault="00056B6B" w:rsidP="00056B6B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6B6B">
        <w:rPr>
          <w:rFonts w:ascii="Times New Roman" w:hAnsi="Times New Roman" w:cs="Times New Roman"/>
          <w:sz w:val="28"/>
          <w:szCs w:val="28"/>
        </w:rPr>
        <w:t xml:space="preserve">Проведенные мероприятия за 1 полугодие: Экскурсия в ПЧ - 110 г. Свирска, участие юнармейцев в </w:t>
      </w:r>
      <w:r w:rsidRPr="0005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проекте федеральной программы «Знаю Россию - служу Отечеству» с целью развития патриотического воспитания детей и молодежи. Выезд на муниципальные товарищеские встречи по армейскому рукопашному бою и самбо. Где юнармейцы заняли хорошие результаты: Бельков Виктор – 1 место по самбо; Катаев Михаил – 3 место по АРБ; </w:t>
      </w:r>
      <w:proofErr w:type="spellStart"/>
      <w:r w:rsidRPr="0005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Шван</w:t>
      </w:r>
      <w:proofErr w:type="spellEnd"/>
      <w:r w:rsidRPr="0005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Надежда – 1 место по самбо среди девушек, 3 место по самбо среди юношей и 2 место по АРБ. А также наши юнармейцы выезжали на новогодний турнир по самбо в </w:t>
      </w:r>
      <w:proofErr w:type="spellStart"/>
      <w:r w:rsidRPr="0005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р.п</w:t>
      </w:r>
      <w:proofErr w:type="spellEnd"/>
      <w:r w:rsidRPr="0005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Михайловка, где обменялись опытом со спортсменами разных городов Иркутской области, а именно: Иркутск, </w:t>
      </w:r>
      <w:proofErr w:type="spellStart"/>
      <w:r w:rsidRPr="0005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Залари</w:t>
      </w:r>
      <w:proofErr w:type="spellEnd"/>
      <w:r w:rsidRPr="0005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Михайловка, Черемхово и Усолье – Сибирское. Участвовали в спартакиаде «Призывник» на базе СОШ 1 г. Свирска, где заняли 3 место.</w:t>
      </w:r>
    </w:p>
    <w:p w14:paraId="105426E0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DF5CBA7" w14:textId="3E57870E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Проведенные мероприятия 2 полугодия</w:t>
      </w:r>
    </w:p>
    <w:p w14:paraId="5992CD5D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 января 2024 г. приняли в мастер-классе в качестве практики и теории в отечественном виде спорта «Самбо», к ребятам приезжал Чемпион Европы и Мира, мастер спорта международного класса по самбо Князев Алексей Дмитриевич.</w:t>
      </w:r>
    </w:p>
    <w:p w14:paraId="6FDD40D3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февраля 2024 г. приняли участие в традиционном турнире памяти мастера спорта СССР Сапожникова Модеста Демьяновича, в котором приняли участие около 300 спортсменов из 16 </w:t>
      </w:r>
      <w:r>
        <w:rPr>
          <w:rFonts w:ascii="Times New Roman" w:hAnsi="Times New Roman" w:cs="Times New Roman"/>
          <w:sz w:val="32"/>
          <w:szCs w:val="32"/>
        </w:rPr>
        <w:lastRenderedPageBreak/>
        <w:t>муниципалитетов Иркутской области в Черемховском районе поселке Михайловка. Дошли до полуфиналов, получили колоссальный опыт и преодоление страха.</w:t>
      </w:r>
    </w:p>
    <w:p w14:paraId="160CC8E7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 февраля 2024 г. на базе зала борьбы МОУ «СОШ № 3 г. Свирска» проводились товарищеские встречи по самбо и боевому самбо в рамках празднования Дня защитника Отечества. В гости к нашим юнармейцам приехали спортсмены из Черемховского района поселка Михайловка, главная задача товарищеских поединков – это наработать опыт, отточить приемы и популяризовать здоровый образ жизни.</w:t>
      </w:r>
    </w:p>
    <w:p w14:paraId="03840F47" w14:textId="77777777" w:rsidR="00056B6B" w:rsidRDefault="00056B6B" w:rsidP="00056B6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28 февраля 2024 г. был проведен открытый урок «</w:t>
      </w:r>
      <w:proofErr w:type="spellStart"/>
      <w:r>
        <w:rPr>
          <w:rFonts w:ascii="Times New Roman" w:hAnsi="Times New Roman" w:cs="Times New Roman"/>
          <w:sz w:val="32"/>
          <w:szCs w:val="32"/>
        </w:rPr>
        <w:t>Юнармии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», посвящен огневой подготовки, а именно: «Автомат Калашников предназначение и тактико-технические характеристики, меры безопасности при обращении с оружием. Состав патрона 5,45» под руководством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Зейналова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Владислава Артуровича, где Администрация школы и преподаватели разных предметов могли посетить и оценить качество подготовки юнармейцев и изучение данного материала. </w:t>
      </w:r>
    </w:p>
    <w:p w14:paraId="7C4AC399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Отрядом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Юнармии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была проведена акция «Чистый мемориал». Вооружившись метлами и лопатами, ребята отправились штурмовать снег на мемориальном комплексе «Память» и быстро очистили прилегающую территорию от снега. Данная акция несла цель как можно дольше пронести память о воинах-освободителях через года, а также юнармейцы таким образом выражают свою благодарность всем, кто не пожалел своей жизни ради мирного неба.</w:t>
      </w:r>
    </w:p>
    <w:p w14:paraId="5B3EB63F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29 февраля 2024 г. приняли участие в региональном конкурсе лучших часовых Поста № 1 «Памяти павших – достойны!» в городе Иркутске. Где заняли призовое место. С 28 апреля по 3 мая 2024 года наши юнармейцы будут нести Вахту памяти в городе Иркутске.</w:t>
      </w:r>
    </w:p>
    <w:p w14:paraId="0FE27DDC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марта 2024 г. проходил открытый турнир города Иркутска, где приняли спортсмены участие в количестве 300 и наши юнармейцы. Дошли до полуфиналов, получили опыт, есть стремление идти вперед.</w:t>
      </w:r>
    </w:p>
    <w:p w14:paraId="7F0314C5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7 марта 2024 г. приняли участие в количестве 9 человек Всероссийский патриотический конкурс обучающихся начального, среднего и основного общего образования «РОССИЯ – ВЕЛИКАЯ СТРАНА» с целью развития патриотического воспитания детей и молодежи. Все стали Победителями, а именно: Михайлов Ярослав, Еременко Артем, </w:t>
      </w:r>
      <w:proofErr w:type="spellStart"/>
      <w:r>
        <w:rPr>
          <w:rFonts w:ascii="Times New Roman" w:hAnsi="Times New Roman" w:cs="Times New Roman"/>
          <w:sz w:val="32"/>
          <w:szCs w:val="32"/>
        </w:rPr>
        <w:t>Охремчук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Григорий, Бутакова Кристина, Чуева Кристина, Груздева Алиса,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Беляевская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Диана, Ларионова Светлана, </w:t>
      </w:r>
      <w:proofErr w:type="spellStart"/>
      <w:r>
        <w:rPr>
          <w:rFonts w:ascii="Times New Roman" w:hAnsi="Times New Roman" w:cs="Times New Roman"/>
          <w:sz w:val="32"/>
          <w:szCs w:val="32"/>
        </w:rPr>
        <w:t>Шван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Надежда.</w:t>
      </w:r>
    </w:p>
    <w:p w14:paraId="3440BE15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15 марта 2024 г. юнармейцы приняли участие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Усть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-Удинском районе в поселке Усть-Уда в межрайонном турнире по самбо, посвященному русскому, советскому и российскому писателю и публицисту, общественному деятелю Распутину Валентину Григорьевичу. В соревнованиях, которых приняли участие около 100 спортсменов из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Усть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-Удинского, Черемховского,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Заларинского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Усольского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районов, а также наши юнармейцы и Усть-Ордынского АО. Наши ребята заняли места: 1 место – Олейник Денис, 2 место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Миткеев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Виталий, 3 место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Червинский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Максим и Еременко Артем, Кубок за лучшую технику борьбы самбо получил Турбин Егор. В общекомандном зачете наши юнармейцы заняли 4 место.</w:t>
      </w:r>
    </w:p>
    <w:p w14:paraId="32C8F07D" w14:textId="77777777" w:rsidR="00056B6B" w:rsidRPr="00D5304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 марта 2024 г. на базе МОУ «СОШ № 2 г. Свирска» была очень большая работа юнармейцев сдача нормативов Всероссийского физкультурно-спортивного комплекса «Готов к труду и обороне» (ГТО), где сдали все юнармейцы, такие нормативы как: бег на 60 метров, бег на 2000 метров, сгибание и разгибание рук в упоре лежа на полу, поднимание туловища из положения лежа на спине, стрельба из пневматической винтовки, самозащита без оружия, подтягивание из виса на высокой перекладине, челночный бег 3х10 м, прыжок в длину с места толчком двумя ногами.</w:t>
      </w:r>
    </w:p>
    <w:p w14:paraId="61BEC27A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25 марта 2024 г. приняли участие во Всероссийском детско-юношеском фестивале «Ворошиловский стрелок» (школьный этап), где наши юнармейцы заняли 1 место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Шван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Надежда и 1 место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Симикин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Даниил.</w:t>
      </w:r>
    </w:p>
    <w:p w14:paraId="6E379EB4" w14:textId="77777777" w:rsidR="00056B6B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27 марта 2024 г. приняли участие во Всероссийском военно-патриотической игре в качественно новом, современном формате с применением цифровых технологий «ЗАРНИЦА 2.0» (школьный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этап). Где команды распределились набранных баллов 3 место – 7а классный руководитель Смолянинова Алина Алексеевна, 2 место – 9а классный руководитель Медведева Вероника Николаевна, 1 место – отряд ЮНОРМИЯ классный руководитель Шишкина Кристина Геннадьевна и руководитель отряда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Юнармии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Зейналов Владислав Артурович.</w:t>
      </w:r>
    </w:p>
    <w:p w14:paraId="66D05E2B" w14:textId="77777777" w:rsidR="00056B6B" w:rsidRPr="00D54C51" w:rsidRDefault="00056B6B" w:rsidP="00056B6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29 марта 2024 г. была организована поездка юнармейцев, учеников 10 и 11 классов под руководством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Зейналова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Владислава Артуровича в город Иркутск. В Байкальский Государственный Университет на день открытых дверей. Где смогли посетить 2 любые лекции на которых рассказывали о различных специальностях данного университета, смогли получить практику дактилоскопии, сборку и разборку пистолета Макарова. А также на базе «Юный спецназовец» был обменен опыт юнармейцев огневой подготовки. Ребята узнали для себя новые варианты передвижение и безопасное обращение с оружием и многое другое.  </w:t>
      </w:r>
    </w:p>
    <w:p w14:paraId="62B97E59" w14:textId="77777777" w:rsidR="00056B6B" w:rsidRDefault="00056B6B" w:rsidP="00056B6B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 юнармейцами проделана колоссальная работа, а именно в: пожарная безопасность,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военно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медицинской подготовке, оперативно – тактической подготовке, сложно – оперативной подготовке, огневая подготовка, строевая подготовка и самооборона без оружия.</w:t>
      </w:r>
    </w:p>
    <w:p w14:paraId="0130F74D" w14:textId="5E82FDD4" w:rsidR="00056B6B" w:rsidRDefault="00056B6B" w:rsidP="00056B6B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апреле и до конца учебного года планируется проводить под руководством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Зейналова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Владислава Артуровича каждые выходные «Военные слеты». Где любые учащиеся могут попробовать себя в горной подготовке, огневой подготовке, военном троеборье, пожарная безопасность, строевая подготовка, общая физическая подготовка, оперативно-тактическая подготовка, дисциплина общевоинский устав, оперативно-медицинская подготовка, военная топография, регионоведение, дисциплина радиационной, химической и биологической защиты, технические средства охраны, патриотическое воспитание, узнать что такое единоначалие, иерархия воинских званий и должностей ВС РФ, какие виды существуют ВС РФ. И в целом углубиться военную тематику и попробовать прожить пару дней как настоящий боец Вооруженный Сил Российской Федерации. </w:t>
      </w:r>
    </w:p>
    <w:p w14:paraId="27D721FF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 апреля на базе МОУ «СОШ № 2 г. Свирска» было проведено мероприятие юнармейцев посвящение в самбисты, где юные самбисты давали клятву.</w:t>
      </w:r>
    </w:p>
    <w:p w14:paraId="033FFD12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 апреля День сотрудников военных комиссариатов, юнармейцы поздравили Военного Комиссара Черемховского района, городов Черемхово и Свирска, Владислава Юрьевича Васильева.</w:t>
      </w:r>
    </w:p>
    <w:p w14:paraId="48DC4F50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13-14 апреля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р.п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Залари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проходил традиционный турнир школьников Иркутской области по самбо «Весенние ласточки». В турнире приняли 160 участников из г. Иркутска, г. Ангарска, г. Усолье-Сибирское, г. Слюдянка, г. Саянска, г. Свирска, п. Михайловка, п. Усть-Ордынский, п. Усть-Уда, п. Железнодорожный, Усолье-7, с. Мальта,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р.п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Залари</w:t>
      </w:r>
      <w:proofErr w:type="spellEnd"/>
      <w:r>
        <w:rPr>
          <w:rFonts w:ascii="Times New Roman" w:hAnsi="Times New Roman" w:cs="Times New Roman"/>
          <w:sz w:val="32"/>
          <w:szCs w:val="32"/>
        </w:rPr>
        <w:t>. наши ребята приняли участие в количестве 2 человек.</w:t>
      </w:r>
    </w:p>
    <w:p w14:paraId="46DB9D9C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 апреля в г. Черемхово состоялся традиционный межрегиональный турнир по самбо среди юношей и девушек, посвященный Дню Победы в ВОВ и воинам СВО. В соревнованиях приняли участие 200 спортсменов из 13 муниципальных образований Иркутской области. Наши ребята в количестве 3 человек, Михайлов Ярослав занял 3 место.</w:t>
      </w:r>
    </w:p>
    <w:p w14:paraId="723A4994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25 апреля прошло Первенство Ангарского Городского Округа по самбо. Приняли участие 180 спортсменов из 15 муниципальных образований Иркутской области. Наш Юнармеец занял 1 место Еременко Артем.</w:t>
      </w:r>
    </w:p>
    <w:p w14:paraId="41259FC9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26 апреля прошла Международная историческая акция «Диктант Победы», где приняли наши ребята участие в количестве 3 юнармейцев.</w:t>
      </w:r>
    </w:p>
    <w:p w14:paraId="5B6FC6F2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28 апреля по 3 мая Впервые Почетную Вахту у Поста № 1 на дежурство у мемориала «Вечный огонь Славы» в преддверии Дня Победы заступают победители первого областного конкурса часовых «Памяти павших-достойны!». Их 200 детей именно выпала честь 60 юношам и девушкам из Братска, Усолье-Сибирского, </w:t>
      </w:r>
      <w:proofErr w:type="spellStart"/>
      <w:r>
        <w:rPr>
          <w:rFonts w:ascii="Times New Roman" w:hAnsi="Times New Roman" w:cs="Times New Roman"/>
          <w:sz w:val="32"/>
          <w:szCs w:val="32"/>
        </w:rPr>
        <w:t>Аларского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Боханского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Иркутского, </w:t>
      </w:r>
      <w:proofErr w:type="spellStart"/>
      <w:r>
        <w:rPr>
          <w:rFonts w:ascii="Times New Roman" w:hAnsi="Times New Roman" w:cs="Times New Roman"/>
          <w:sz w:val="32"/>
          <w:szCs w:val="32"/>
        </w:rPr>
        <w:t>Нукутского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Осинского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Шелеховского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Эхирит-Булагатского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районов. Среди победителей и команда МОУ «СОШ № 2 г. Свирска» </w:t>
      </w:r>
      <w:proofErr w:type="spellStart"/>
      <w:r>
        <w:rPr>
          <w:rFonts w:ascii="Times New Roman" w:hAnsi="Times New Roman" w:cs="Times New Roman"/>
          <w:sz w:val="32"/>
          <w:szCs w:val="32"/>
        </w:rPr>
        <w:t>Юнармия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составе Гаврилюк, Шипицына, </w:t>
      </w:r>
      <w:proofErr w:type="spellStart"/>
      <w:r>
        <w:rPr>
          <w:rFonts w:ascii="Times New Roman" w:hAnsi="Times New Roman" w:cs="Times New Roman"/>
          <w:sz w:val="32"/>
          <w:szCs w:val="32"/>
        </w:rPr>
        <w:t>Шван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Бутаковой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Чесноковой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14:paraId="6A302574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 мая в Иркутске прошел традиционный межрегиональный турнир СК «ПРОФИ» по самбо «День Победы». В нем приняли участие 300 спортсменов из 2 федеральных округов: Сибирский и Дальневосточный федеральный округ. Наши юнармейцы в количестве 5 человек приняли участие. Еременко Артем занял 3 место.</w:t>
      </w:r>
    </w:p>
    <w:p w14:paraId="5419B06D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 мая был подведен итог лучших муниципальных центрами тестирования ГТО по итогам работы в первом квартале 2024 года. Благодаря юнармейцам т.к. много желающих было сдать ГТО, наш город занял достойное 2 место.</w:t>
      </w:r>
    </w:p>
    <w:p w14:paraId="789224E7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11 мая прошел традиционный турнир по самбо памяти мастера спорта СССР М.Д.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Сапожниковав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р.п</w:t>
      </w:r>
      <w:proofErr w:type="spellEnd"/>
      <w:r>
        <w:rPr>
          <w:rFonts w:ascii="Times New Roman" w:hAnsi="Times New Roman" w:cs="Times New Roman"/>
          <w:sz w:val="32"/>
          <w:szCs w:val="32"/>
        </w:rPr>
        <w:t>. Михайловка. 250 участников приняло участие из 16 муниципалитетов Иркутской области. Наши юнармейцы заняли места Михайлов Ярослав 3 место и Еременко Артем 2 место.</w:t>
      </w:r>
    </w:p>
    <w:p w14:paraId="199EB3EC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18 мая прошел Первый турнир по самбо «Кубок Победы», приуроченный к 75-летию со дня присвоения Свирску статус города. Участвовала 11 муниципальных территорий Иркутской области, 130 участников. Наш город представлял команду юнармейцев в количестве 26 человек. Ребята показали отличный результат! Итог Общекомандное 1 место, а также в личном зачете:</w:t>
      </w:r>
    </w:p>
    <w:p w14:paraId="78691DE7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Тисленко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Виктория 1 место</w:t>
      </w:r>
    </w:p>
    <w:p w14:paraId="73AD1775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Беляевская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Диана 1 место</w:t>
      </w:r>
    </w:p>
    <w:p w14:paraId="5269DD1D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Еременко Артем 1 место</w:t>
      </w:r>
    </w:p>
    <w:p w14:paraId="425473E2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Кулик Денис 2 место</w:t>
      </w:r>
    </w:p>
    <w:p w14:paraId="3CEE707B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Яшина Вера 2 место</w:t>
      </w:r>
    </w:p>
    <w:p w14:paraId="225DEE2F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Олейник Денис 2 место</w:t>
      </w:r>
    </w:p>
    <w:p w14:paraId="08875034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Панькина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Дарья 2 место</w:t>
      </w:r>
    </w:p>
    <w:p w14:paraId="4A1C872C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Замилов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Артем 2 место</w:t>
      </w:r>
    </w:p>
    <w:p w14:paraId="437A8A3C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Замилов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Антон 2 место</w:t>
      </w:r>
    </w:p>
    <w:p w14:paraId="4F16052D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Саламатов Владислав 2 место</w:t>
      </w:r>
    </w:p>
    <w:p w14:paraId="1AD15FF9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Середкин Егор 2 место</w:t>
      </w:r>
    </w:p>
    <w:p w14:paraId="6D5B9804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Грицких Никита 3 место</w:t>
      </w:r>
    </w:p>
    <w:p w14:paraId="6DE3B302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Алоян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Ваган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3 место</w:t>
      </w:r>
    </w:p>
    <w:p w14:paraId="535740BF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Миткеев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Виталий 3 место</w:t>
      </w:r>
    </w:p>
    <w:p w14:paraId="555BC450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Новиков Иван 3 место</w:t>
      </w:r>
    </w:p>
    <w:p w14:paraId="3C87249A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Турбин Егор 3 место</w:t>
      </w:r>
    </w:p>
    <w:p w14:paraId="2794053C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Груздева Алиса 3 место</w:t>
      </w:r>
    </w:p>
    <w:p w14:paraId="749987BD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Яшин Михаил 3 место</w:t>
      </w:r>
    </w:p>
    <w:p w14:paraId="40F95FA9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Михайлов Ярослав 3 место</w:t>
      </w:r>
    </w:p>
    <w:p w14:paraId="39D7B5EE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Шван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Ольга 3 место</w:t>
      </w:r>
    </w:p>
    <w:p w14:paraId="236B35A4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Шван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Надежда 3 место</w:t>
      </w:r>
    </w:p>
    <w:p w14:paraId="62F5A7AC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Ларионова Светлана 3 место</w:t>
      </w:r>
    </w:p>
    <w:p w14:paraId="052E5C30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Номинации Мисс самбо награждена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Панькина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Дарья, за волю к победе Михайлов Ярослав. Все награждены кубком.</w:t>
      </w:r>
    </w:p>
    <w:p w14:paraId="5E9343B9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529A0971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Еременко Артем выполнил 2 юношеский разряд,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Беляевская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Диана 3 юношеский разряд, </w:t>
      </w:r>
      <w:proofErr w:type="spellStart"/>
      <w:r>
        <w:rPr>
          <w:rFonts w:ascii="Times New Roman" w:hAnsi="Times New Roman" w:cs="Times New Roman"/>
          <w:sz w:val="32"/>
          <w:szCs w:val="32"/>
        </w:rPr>
        <w:t>Тисленко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Виктория 3 юношеский разряд, Турбин Егор 3 юношеский разряд.</w:t>
      </w:r>
    </w:p>
    <w:p w14:paraId="7A6909D7" w14:textId="77777777" w:rsidR="00A609A3" w:rsidRDefault="00A609A3" w:rsidP="00A609A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2AAB7C7C" w14:textId="77777777" w:rsidR="00A609A3" w:rsidRDefault="00A609A3" w:rsidP="00A609A3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 юнармейцами проделана колоссальная работа, а именно в: пожарная безопасность,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военно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медицинской подготовке, оперативно – тактической подготовке, огневая подготовка, строевая подготовка и самооборона без оружия.</w:t>
      </w:r>
    </w:p>
    <w:p w14:paraId="0FD372CC" w14:textId="77777777" w:rsidR="00A609A3" w:rsidRPr="001F3506" w:rsidRDefault="00A609A3" w:rsidP="00A609A3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июне ребята, а именно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Шван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Надежда, Яшин Михаил и Турбин Егор под руководством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Зейналова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Владислава Артуровича улетают в Республику Северную Осетию – Алания город Владикавказ. На спортивные сборы с Олимпийским чемпионом по греко-римской борьбе Аланом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Хугаевым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на 14 дней.</w:t>
      </w:r>
    </w:p>
    <w:p w14:paraId="6250A30D" w14:textId="77777777" w:rsidR="00A609A3" w:rsidRPr="001F3506" w:rsidRDefault="00A609A3" w:rsidP="00056B6B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62790A9D" w14:textId="4E4D3333" w:rsidR="00980252" w:rsidRDefault="0098025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DF6040" w14:paraId="1CA7EBE0" w14:textId="77777777" w:rsidTr="00056B6B">
        <w:tc>
          <w:tcPr>
            <w:tcW w:w="4672" w:type="dxa"/>
          </w:tcPr>
          <w:p w14:paraId="1943465C" w14:textId="50AE5B78" w:rsidR="00056B6B" w:rsidRDefault="00056B6B">
            <w:r>
              <w:rPr>
                <w:noProof/>
              </w:rPr>
              <w:lastRenderedPageBreak/>
              <w:drawing>
                <wp:inline distT="0" distB="0" distL="0" distR="0" wp14:anchorId="5CC974A9" wp14:editId="69ABE73C">
                  <wp:extent cx="3077845" cy="4353070"/>
                  <wp:effectExtent l="0" t="0" r="825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011" cy="436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4EEEA86" w14:textId="34F6B686" w:rsidR="00056B6B" w:rsidRDefault="00056B6B">
            <w:r>
              <w:rPr>
                <w:noProof/>
              </w:rPr>
              <w:drawing>
                <wp:inline distT="0" distB="0" distL="0" distR="0" wp14:anchorId="20A398B7" wp14:editId="516FD379">
                  <wp:extent cx="3101090" cy="438594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355" cy="440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468069B3" w14:textId="77777777" w:rsidTr="00056B6B">
        <w:tc>
          <w:tcPr>
            <w:tcW w:w="4672" w:type="dxa"/>
          </w:tcPr>
          <w:p w14:paraId="7110B801" w14:textId="5CCA43B1" w:rsidR="00056B6B" w:rsidRDefault="00056B6B">
            <w:r>
              <w:rPr>
                <w:noProof/>
              </w:rPr>
              <w:drawing>
                <wp:inline distT="0" distB="0" distL="0" distR="0" wp14:anchorId="4210213F" wp14:editId="53C4BC76">
                  <wp:extent cx="2643132" cy="3738245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968" cy="374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96FF115" w14:textId="344A50B7" w:rsidR="00056B6B" w:rsidRDefault="00056B6B">
            <w:r>
              <w:rPr>
                <w:noProof/>
              </w:rPr>
              <w:drawing>
                <wp:inline distT="0" distB="0" distL="0" distR="0" wp14:anchorId="474A619C" wp14:editId="03B2C4D3">
                  <wp:extent cx="2643133" cy="373824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82" cy="374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11045BDD" w14:textId="77777777" w:rsidTr="00056B6B">
        <w:tc>
          <w:tcPr>
            <w:tcW w:w="4672" w:type="dxa"/>
          </w:tcPr>
          <w:p w14:paraId="4763E546" w14:textId="6629882A" w:rsidR="00056B6B" w:rsidRDefault="00056B6B">
            <w:r>
              <w:rPr>
                <w:noProof/>
              </w:rPr>
              <w:lastRenderedPageBreak/>
              <w:drawing>
                <wp:inline distT="0" distB="0" distL="0" distR="0" wp14:anchorId="50144BDE" wp14:editId="798A58C7">
                  <wp:extent cx="2589255" cy="3662045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00" cy="36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5F81D3" w14:textId="76B660E6" w:rsidR="00056B6B" w:rsidRDefault="00056B6B">
            <w:r>
              <w:rPr>
                <w:noProof/>
              </w:rPr>
              <w:drawing>
                <wp:inline distT="0" distB="0" distL="0" distR="0" wp14:anchorId="58BE80BF" wp14:editId="0FA29DD2">
                  <wp:extent cx="2573092" cy="36391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272" cy="364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053DF873" w14:textId="77777777" w:rsidTr="00056B6B">
        <w:tc>
          <w:tcPr>
            <w:tcW w:w="4672" w:type="dxa"/>
          </w:tcPr>
          <w:p w14:paraId="6F44E973" w14:textId="0418BA6A" w:rsidR="00056B6B" w:rsidRDefault="00056B6B">
            <w:r>
              <w:rPr>
                <w:noProof/>
              </w:rPr>
              <w:drawing>
                <wp:inline distT="0" distB="0" distL="0" distR="0" wp14:anchorId="5F94F6E3" wp14:editId="399B374C">
                  <wp:extent cx="2756275" cy="3898265"/>
                  <wp:effectExtent l="0" t="0" r="635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980" cy="390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1BCDB83" w14:textId="1F9A9EAF" w:rsidR="00056B6B" w:rsidRDefault="00056B6B">
            <w:r>
              <w:rPr>
                <w:noProof/>
              </w:rPr>
              <w:drawing>
                <wp:inline distT="0" distB="0" distL="0" distR="0" wp14:anchorId="47056538" wp14:editId="24EDD887">
                  <wp:extent cx="2740111" cy="387540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49" cy="388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11A82F16" w14:textId="77777777" w:rsidTr="00056B6B">
        <w:tc>
          <w:tcPr>
            <w:tcW w:w="4672" w:type="dxa"/>
          </w:tcPr>
          <w:p w14:paraId="35710EAC" w14:textId="2AFE50FA" w:rsidR="00056B6B" w:rsidRDefault="00056B6B">
            <w:r>
              <w:rPr>
                <w:noProof/>
              </w:rPr>
              <w:lastRenderedPageBreak/>
              <w:drawing>
                <wp:inline distT="0" distB="0" distL="0" distR="0" wp14:anchorId="44C822B0" wp14:editId="04116F65">
                  <wp:extent cx="2772438" cy="3921125"/>
                  <wp:effectExtent l="0" t="0" r="889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681" cy="392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D4CAD7B" w14:textId="33381C5F" w:rsidR="00056B6B" w:rsidRDefault="00056B6B">
            <w:r>
              <w:rPr>
                <w:noProof/>
              </w:rPr>
              <w:drawing>
                <wp:inline distT="0" distB="0" distL="0" distR="0" wp14:anchorId="2061C5E2" wp14:editId="56915749">
                  <wp:extent cx="2777826" cy="3928745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29" cy="39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470D4811" w14:textId="77777777" w:rsidTr="00056B6B">
        <w:tc>
          <w:tcPr>
            <w:tcW w:w="4672" w:type="dxa"/>
          </w:tcPr>
          <w:p w14:paraId="7C232BF1" w14:textId="4A694C56" w:rsidR="00056B6B" w:rsidRDefault="00056B6B">
            <w:r>
              <w:rPr>
                <w:noProof/>
              </w:rPr>
              <w:drawing>
                <wp:inline distT="0" distB="0" distL="0" distR="0" wp14:anchorId="6FC66B80" wp14:editId="1AD2C7FA">
                  <wp:extent cx="2837091" cy="4012565"/>
                  <wp:effectExtent l="0" t="0" r="1905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10" cy="402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C59AB4B" w14:textId="6A13A885" w:rsidR="00056B6B" w:rsidRDefault="00056B6B">
            <w:r>
              <w:rPr>
                <w:noProof/>
              </w:rPr>
              <w:drawing>
                <wp:inline distT="0" distB="0" distL="0" distR="0" wp14:anchorId="51C7F17A" wp14:editId="1A917FD6">
                  <wp:extent cx="2837091" cy="4012565"/>
                  <wp:effectExtent l="0" t="0" r="1905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27" cy="40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2DA41496" w14:textId="77777777" w:rsidTr="00056B6B">
        <w:tc>
          <w:tcPr>
            <w:tcW w:w="4672" w:type="dxa"/>
          </w:tcPr>
          <w:p w14:paraId="63929CB3" w14:textId="7233E917" w:rsidR="00056B6B" w:rsidRDefault="00056B6B">
            <w:r>
              <w:rPr>
                <w:noProof/>
              </w:rPr>
              <w:lastRenderedPageBreak/>
              <w:drawing>
                <wp:inline distT="0" distB="0" distL="0" distR="0" wp14:anchorId="13997BCB" wp14:editId="08D4BD77">
                  <wp:extent cx="2745499" cy="388302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61" cy="388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9267C8" w14:textId="5C5A3E89" w:rsidR="00056B6B" w:rsidRDefault="00056B6B">
            <w:r>
              <w:rPr>
                <w:noProof/>
              </w:rPr>
              <w:drawing>
                <wp:inline distT="0" distB="0" distL="0" distR="0" wp14:anchorId="0B047887" wp14:editId="04D9EFBB">
                  <wp:extent cx="2740111" cy="387540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31" cy="388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0AD7F6CD" w14:textId="77777777" w:rsidTr="00056B6B">
        <w:tc>
          <w:tcPr>
            <w:tcW w:w="4672" w:type="dxa"/>
          </w:tcPr>
          <w:p w14:paraId="739E3388" w14:textId="202C26D7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27D897" wp14:editId="36E0707D">
                  <wp:extent cx="2928682" cy="414210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465" cy="414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72BEAB6" w14:textId="175E3DD2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5EBB6" wp14:editId="0D3DB051">
                  <wp:extent cx="2890968" cy="4088765"/>
                  <wp:effectExtent l="0" t="0" r="508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603" cy="409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6A84796C" w14:textId="77777777" w:rsidTr="00056B6B">
        <w:tc>
          <w:tcPr>
            <w:tcW w:w="4672" w:type="dxa"/>
          </w:tcPr>
          <w:p w14:paraId="59D1D109" w14:textId="69729B7C" w:rsidR="00DF6040" w:rsidRDefault="00DF604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64F850" wp14:editId="34DFDE60">
                  <wp:extent cx="3004110" cy="4248785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230" cy="425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14D38AF" w14:textId="33BC8ECD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1DE107" wp14:editId="54A7B38D">
                  <wp:extent cx="2998723" cy="4241165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125" cy="425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0E5F2E2F" w14:textId="77777777" w:rsidTr="00056B6B">
        <w:tc>
          <w:tcPr>
            <w:tcW w:w="4672" w:type="dxa"/>
          </w:tcPr>
          <w:p w14:paraId="25DDC950" w14:textId="6ECB6BFB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7004B" wp14:editId="372D9C0B">
                  <wp:extent cx="2944845" cy="4164965"/>
                  <wp:effectExtent l="0" t="0" r="825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895" cy="41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880C054" w14:textId="312483E6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FAC6C" wp14:editId="7C44A489">
                  <wp:extent cx="2923294" cy="4134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26690" cy="413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29627CD1" w14:textId="77777777" w:rsidTr="00056B6B">
        <w:tc>
          <w:tcPr>
            <w:tcW w:w="4672" w:type="dxa"/>
          </w:tcPr>
          <w:p w14:paraId="30C2CBA8" w14:textId="16B0E25F" w:rsidR="00DF6040" w:rsidRDefault="00DF604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675467" wp14:editId="61CA4A59">
                  <wp:extent cx="3052600" cy="4317365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313" cy="43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C0BBD1B" w14:textId="1D56D2BD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A2050" wp14:editId="31BC2738">
                  <wp:extent cx="2966396" cy="4195445"/>
                  <wp:effectExtent l="0" t="0" r="571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954" cy="420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04BB16BB" w14:textId="77777777" w:rsidTr="00056B6B">
        <w:tc>
          <w:tcPr>
            <w:tcW w:w="4672" w:type="dxa"/>
          </w:tcPr>
          <w:p w14:paraId="6DF8B78D" w14:textId="24293CFB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117766" wp14:editId="7016686C">
                  <wp:extent cx="3052600" cy="4317365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766" cy="432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9A687F7" w14:textId="2E06B168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0AF0D5" wp14:editId="04D38B36">
                  <wp:extent cx="3047212" cy="4309745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319" cy="432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3F364FE6" w14:textId="77777777" w:rsidTr="00056B6B">
        <w:tc>
          <w:tcPr>
            <w:tcW w:w="4672" w:type="dxa"/>
          </w:tcPr>
          <w:p w14:paraId="421B0ECC" w14:textId="63FF080C" w:rsidR="00DF6040" w:rsidRDefault="00DF604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FA026B" wp14:editId="605E6F01">
                  <wp:extent cx="2702397" cy="3822065"/>
                  <wp:effectExtent l="0" t="0" r="3175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06" cy="38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3138732" w14:textId="01AA4712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2B45B" wp14:editId="22CF9205">
                  <wp:extent cx="2691622" cy="3806825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04" cy="381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40" w14:paraId="383E30E2" w14:textId="77777777" w:rsidTr="00056B6B">
        <w:tc>
          <w:tcPr>
            <w:tcW w:w="4672" w:type="dxa"/>
          </w:tcPr>
          <w:p w14:paraId="547EE9F5" w14:textId="0FB94635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EEF3CA" wp14:editId="0C329CEE">
                  <wp:extent cx="2686234" cy="37992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88863" cy="380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3E235FF" w14:textId="22BAEAC2" w:rsidR="00DF6040" w:rsidRDefault="00DF60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D4C004" wp14:editId="050F89DF">
                  <wp:extent cx="2616194" cy="370014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665" cy="370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20359" w14:textId="77777777" w:rsidR="00056B6B" w:rsidRDefault="00056B6B">
      <w:bookmarkStart w:id="0" w:name="_GoBack"/>
      <w:bookmarkEnd w:id="0"/>
    </w:p>
    <w:sectPr w:rsidR="00056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252"/>
    <w:rsid w:val="00056B6B"/>
    <w:rsid w:val="00980252"/>
    <w:rsid w:val="00A609A3"/>
    <w:rsid w:val="00DF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617E7"/>
  <w15:chartTrackingRefBased/>
  <w15:docId w15:val="{60B711A0-2689-4B76-BC20-7CA833F8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6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56B6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1805</Words>
  <Characters>10292</Characters>
  <Application>Microsoft Office Word</Application>
  <DocSecurity>0</DocSecurity>
  <Lines>85</Lines>
  <Paragraphs>24</Paragraphs>
  <ScaleCrop>false</ScaleCrop>
  <Company/>
  <LinksUpToDate>false</LinksUpToDate>
  <CharactersWithSpaces>12073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</dc:creator>
  <cp:keywords/>
  <dc:description/>
  <cp:lastModifiedBy>NA</cp:lastModifiedBy>
  <cp:revision>4</cp:revision>
  <dcterms:created xsi:type="dcterms:W3CDTF">2024-06-04T13:20:00Z</dcterms:created>
  <dcterms:modified xsi:type="dcterms:W3CDTF">2024-06-04T13:55:00Z</dcterms:modified>
</cp:coreProperties>
</file>